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564" w:rsidRPr="004F4564" w:rsidRDefault="004F4564" w:rsidP="00C62E3E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282828"/>
        </w:rPr>
      </w:pPr>
      <w:r w:rsidRPr="004F4564">
        <w:rPr>
          <w:b/>
          <w:color w:val="282828"/>
        </w:rPr>
        <w:t xml:space="preserve">Konsultacje społeczne w zakresie aktualizacji LSR „Zalew Szczeciński” w okresie od </w:t>
      </w:r>
      <w:r w:rsidRPr="004F4564">
        <w:rPr>
          <w:b/>
          <w:color w:val="282828"/>
        </w:rPr>
        <w:t>01 maja 2021 roku do 15 maja 2021</w:t>
      </w:r>
    </w:p>
    <w:p w:rsidR="004F4564" w:rsidRDefault="004F4564" w:rsidP="00C62E3E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282828"/>
        </w:rPr>
      </w:pPr>
    </w:p>
    <w:p w:rsidR="00636876" w:rsidRPr="004F4564" w:rsidRDefault="00906CC7" w:rsidP="00C62E3E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282828"/>
        </w:rPr>
      </w:pPr>
      <w:r w:rsidRPr="004F4564">
        <w:rPr>
          <w:color w:val="282828"/>
        </w:rPr>
        <w:t xml:space="preserve">Lokalna Grupa Rybacka “Zalew Szczeciński” </w:t>
      </w:r>
      <w:r w:rsidR="007B24C6" w:rsidRPr="004F4564">
        <w:rPr>
          <w:color w:val="282828"/>
        </w:rPr>
        <w:t xml:space="preserve">w dniu 05 maja 2021 roku </w:t>
      </w:r>
      <w:r w:rsidR="007B24C6" w:rsidRPr="004F4564">
        <w:rPr>
          <w:color w:val="282828"/>
        </w:rPr>
        <w:t>w godzinach od 10:00 do 12:00 w siedzibie Stowarzyszenia przy ul. Dworcowej 4 w Świnoujściu organizuje konsultacje społeczne w zakresie aktualizacji zapisów w Lokalnej Strategii Rozwoju Lokalnej Grupy Rybackiej „Zalew Szczeciński” w zakresie</w:t>
      </w:r>
      <w:r w:rsidR="00636876" w:rsidRPr="004F4564">
        <w:rPr>
          <w:color w:val="282828"/>
        </w:rPr>
        <w:t>:</w:t>
      </w:r>
    </w:p>
    <w:p w:rsidR="007B24C6" w:rsidRPr="004F4564" w:rsidRDefault="00636876" w:rsidP="00C62E3E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282828"/>
        </w:rPr>
      </w:pPr>
      <w:r w:rsidRPr="004F4564">
        <w:rPr>
          <w:i/>
        </w:rPr>
        <w:t>W</w:t>
      </w:r>
      <w:r w:rsidR="007B24C6" w:rsidRPr="004F4564">
        <w:rPr>
          <w:i/>
        </w:rPr>
        <w:t xml:space="preserve">ykorzystania pozostających w dyspozycji Stowarzyszenia środków z przewalutowania </w:t>
      </w:r>
      <w:r w:rsidRPr="004F4564">
        <w:rPr>
          <w:i/>
        </w:rPr>
        <w:t>k</w:t>
      </w:r>
      <w:r w:rsidRPr="004F4564">
        <w:rPr>
          <w:i/>
          <w:iCs/>
        </w:rPr>
        <w:t>wot na realizacje LSR wskazan</w:t>
      </w:r>
      <w:r w:rsidR="00C62E3E" w:rsidRPr="004F4564">
        <w:rPr>
          <w:i/>
          <w:iCs/>
        </w:rPr>
        <w:t>ych</w:t>
      </w:r>
      <w:r w:rsidRPr="004F4564">
        <w:rPr>
          <w:i/>
          <w:iCs/>
        </w:rPr>
        <w:t xml:space="preserve"> w Planie Działania wyrażon</w:t>
      </w:r>
      <w:r w:rsidRPr="004F4564">
        <w:rPr>
          <w:i/>
          <w:iCs/>
        </w:rPr>
        <w:t>ych</w:t>
      </w:r>
      <w:r w:rsidRPr="004F4564">
        <w:rPr>
          <w:i/>
          <w:iCs/>
        </w:rPr>
        <w:t xml:space="preserve"> w złotówkach przy zastosowaniu indykatywnego kursu euro tj. 1 euro = 4 PLN. Mając na uwadze fakt, iż kwoty na realizacje Lokalnych Strategii Rozwoju wskazane w umowie o warunkach i sposobie realizacji strategii rozwoju lokalnego kierowanego przez społeczność zostały wyrażone w euro</w:t>
      </w:r>
      <w:r w:rsidR="00C62E3E" w:rsidRPr="004F4564">
        <w:rPr>
          <w:i/>
          <w:iCs/>
        </w:rPr>
        <w:t>,</w:t>
      </w:r>
      <w:r w:rsidRPr="004F4564">
        <w:rPr>
          <w:i/>
          <w:iCs/>
        </w:rPr>
        <w:t xml:space="preserve"> </w:t>
      </w:r>
      <w:r w:rsidR="00C62E3E" w:rsidRPr="004F4564">
        <w:rPr>
          <w:i/>
          <w:iCs/>
        </w:rPr>
        <w:t>k</w:t>
      </w:r>
      <w:r w:rsidRPr="004F4564">
        <w:rPr>
          <w:i/>
          <w:iCs/>
        </w:rPr>
        <w:t xml:space="preserve">wotę dostępnej alokacji w ramach danego naboru, wyrażoną w zł </w:t>
      </w:r>
      <w:r w:rsidR="00C62E3E" w:rsidRPr="004F4564">
        <w:rPr>
          <w:i/>
          <w:iCs/>
        </w:rPr>
        <w:t xml:space="preserve">należy </w:t>
      </w:r>
      <w:r w:rsidRPr="004F4564">
        <w:rPr>
          <w:i/>
          <w:iCs/>
        </w:rPr>
        <w:t>wylicz</w:t>
      </w:r>
      <w:r w:rsidR="00C62E3E" w:rsidRPr="004F4564">
        <w:rPr>
          <w:i/>
          <w:iCs/>
        </w:rPr>
        <w:t>yć</w:t>
      </w:r>
      <w:r w:rsidRPr="004F4564">
        <w:rPr>
          <w:i/>
          <w:iCs/>
        </w:rPr>
        <w:t xml:space="preserve"> według aktualnego arkusza dostępnych alokacji dla Rybackich Lokalnych Grup Działania, który jest sporządzany na podstawie Arkusza Kalkulacyjnego Programu Operacyjnego „Rybactwo i Morze”, według aktualnego kursu euro. Szczegółowy podział środków na dane cele oraz przedsięwzięcia odzwierciedla natomiast aktualny harmonogram planowanych naborów wniosków o udzielenie wsparcia na wdrażanie operacji w ramach strategii rozwoju lokalnego kierowanego przez społeczność</w:t>
      </w:r>
      <w:r w:rsidRPr="004F4564">
        <w:rPr>
          <w:i/>
          <w:iCs/>
        </w:rPr>
        <w:t xml:space="preserve"> oraz dokonania </w:t>
      </w:r>
      <w:r w:rsidR="007B24C6" w:rsidRPr="004F4564">
        <w:rPr>
          <w:i/>
        </w:rPr>
        <w:t xml:space="preserve">aktualizacji LSR w Rozdziale VIII Budżet LSR </w:t>
      </w:r>
      <w:r w:rsidRPr="004F4564">
        <w:rPr>
          <w:i/>
        </w:rPr>
        <w:t xml:space="preserve">przez </w:t>
      </w:r>
      <w:r w:rsidR="007B24C6" w:rsidRPr="004F4564">
        <w:rPr>
          <w:i/>
        </w:rPr>
        <w:t>Zarząd Stowarzyszenia</w:t>
      </w:r>
      <w:r w:rsidRPr="004F4564">
        <w:rPr>
          <w:i/>
        </w:rPr>
        <w:t xml:space="preserve"> LGR „Zalew Szczeciński” i</w:t>
      </w:r>
      <w:r w:rsidR="007B24C6" w:rsidRPr="004F4564">
        <w:rPr>
          <w:i/>
        </w:rPr>
        <w:t xml:space="preserve"> wprowadzania </w:t>
      </w:r>
      <w:r w:rsidRPr="004F4564">
        <w:rPr>
          <w:i/>
        </w:rPr>
        <w:t xml:space="preserve">niezbędnych </w:t>
      </w:r>
      <w:r w:rsidR="007B24C6" w:rsidRPr="004F4564">
        <w:rPr>
          <w:i/>
        </w:rPr>
        <w:t xml:space="preserve">zmian w LSR w celu </w:t>
      </w:r>
      <w:r w:rsidRPr="004F4564">
        <w:rPr>
          <w:i/>
        </w:rPr>
        <w:t xml:space="preserve">jej </w:t>
      </w:r>
      <w:r w:rsidR="007B24C6" w:rsidRPr="004F4564">
        <w:rPr>
          <w:i/>
        </w:rPr>
        <w:t>uzgod</w:t>
      </w:r>
      <w:r w:rsidRPr="004F4564">
        <w:rPr>
          <w:i/>
        </w:rPr>
        <w:t xml:space="preserve">nienia z Samorządem Województwa, które przyczynią się do </w:t>
      </w:r>
      <w:r w:rsidR="007B24C6" w:rsidRPr="004F4564">
        <w:rPr>
          <w:i/>
        </w:rPr>
        <w:t>wykorzystania pozostających w dyspozycji LGD środków z przewalutowania kurs EUR/PLN</w:t>
      </w:r>
      <w:r w:rsidR="007B24C6" w:rsidRPr="004F4564">
        <w:t>.</w:t>
      </w:r>
    </w:p>
    <w:p w:rsidR="004F4564" w:rsidRDefault="00906CC7" w:rsidP="00C62E3E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282828"/>
        </w:rPr>
      </w:pPr>
      <w:r w:rsidRPr="004F4564">
        <w:rPr>
          <w:color w:val="282828"/>
        </w:rPr>
        <w:t xml:space="preserve">Ze względu na ograniczenie kontaktów społecznych </w:t>
      </w:r>
      <w:r w:rsidR="002E21F9">
        <w:rPr>
          <w:color w:val="282828"/>
        </w:rPr>
        <w:t>wszelkie uwagi</w:t>
      </w:r>
      <w:r w:rsidRPr="004F4564">
        <w:rPr>
          <w:color w:val="282828"/>
        </w:rPr>
        <w:t xml:space="preserve"> </w:t>
      </w:r>
      <w:r w:rsidR="002E21F9">
        <w:rPr>
          <w:color w:val="282828"/>
        </w:rPr>
        <w:t xml:space="preserve">można przesyłać </w:t>
      </w:r>
      <w:r w:rsidRPr="004F4564">
        <w:rPr>
          <w:color w:val="282828"/>
        </w:rPr>
        <w:t xml:space="preserve">w formie elektronicznej </w:t>
      </w:r>
      <w:r w:rsidR="00C62E3E" w:rsidRPr="004F4564">
        <w:rPr>
          <w:color w:val="282828"/>
        </w:rPr>
        <w:t xml:space="preserve">w dniach od 01 maja 2021 roku do 15 maja 2021 roku </w:t>
      </w:r>
      <w:r w:rsidR="004F4564">
        <w:rPr>
          <w:color w:val="282828"/>
        </w:rPr>
        <w:t>na adres</w:t>
      </w:r>
    </w:p>
    <w:p w:rsidR="00906CC7" w:rsidRPr="004F4564" w:rsidRDefault="00871C61" w:rsidP="00C62E3E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282828"/>
        </w:rPr>
      </w:pPr>
      <w:hyperlink r:id="rId6" w:history="1">
        <w:r w:rsidR="00906CC7" w:rsidRPr="004F4564">
          <w:rPr>
            <w:rStyle w:val="Hipercze"/>
            <w:color w:val="3734ED"/>
            <w:u w:val="none"/>
            <w:bdr w:val="none" w:sz="0" w:space="0" w:color="auto" w:frame="1"/>
          </w:rPr>
          <w:t>biuro@lgr-zalew.pl</w:t>
        </w:r>
      </w:hyperlink>
    </w:p>
    <w:p w:rsidR="00430C48" w:rsidRDefault="00906CC7" w:rsidP="004F4564">
      <w:pPr>
        <w:pStyle w:val="NormalnyWeb"/>
        <w:shd w:val="clear" w:color="auto" w:fill="FFFFFF"/>
        <w:spacing w:before="0" w:beforeAutospacing="0" w:after="300" w:afterAutospacing="0"/>
        <w:jc w:val="both"/>
        <w:textAlignment w:val="baseline"/>
        <w:rPr>
          <w:color w:val="282828"/>
        </w:rPr>
      </w:pPr>
      <w:r w:rsidRPr="004F4564">
        <w:rPr>
          <w:color w:val="282828"/>
        </w:rPr>
        <w:t>Konsultacje elektroniczne muszą być podpisane imieniem i nazwiskiem oraz danymi kontaktowymi, tj. adres e-mail oraz nr telefonu.</w:t>
      </w:r>
    </w:p>
    <w:p w:rsidR="00871C61" w:rsidRDefault="00871C61" w:rsidP="004F4564">
      <w:pPr>
        <w:pStyle w:val="NormalnyWeb"/>
        <w:shd w:val="clear" w:color="auto" w:fill="FFFFFF"/>
        <w:spacing w:before="0" w:beforeAutospacing="0" w:after="300" w:afterAutospacing="0"/>
        <w:jc w:val="both"/>
        <w:textAlignment w:val="baseline"/>
        <w:rPr>
          <w:color w:val="282828"/>
        </w:rPr>
      </w:pPr>
      <w:bookmarkStart w:id="0" w:name="_GoBack"/>
      <w:bookmarkEnd w:id="0"/>
    </w:p>
    <w:sectPr w:rsidR="00871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EF0A06"/>
    <w:multiLevelType w:val="hybridMultilevel"/>
    <w:tmpl w:val="99944710"/>
    <w:lvl w:ilvl="0" w:tplc="92E00254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CC7"/>
    <w:rsid w:val="002E21F9"/>
    <w:rsid w:val="00430C48"/>
    <w:rsid w:val="004F4564"/>
    <w:rsid w:val="00636876"/>
    <w:rsid w:val="007B24C6"/>
    <w:rsid w:val="00871C61"/>
    <w:rsid w:val="00906CC7"/>
    <w:rsid w:val="00C6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06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06CC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B24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06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06CC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B2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@lgr-zale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2021-04-30T12:16:00Z</dcterms:created>
  <dcterms:modified xsi:type="dcterms:W3CDTF">2021-04-30T12:16:00Z</dcterms:modified>
</cp:coreProperties>
</file>